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9900" w14:textId="77777777" w:rsidR="00A05E66" w:rsidRPr="00DE218B" w:rsidRDefault="00A05E66" w:rsidP="00A05E66">
      <w:pPr>
        <w:pStyle w:val="Brdtekst"/>
        <w:numPr>
          <w:ilvl w:val="0"/>
          <w:numId w:val="1"/>
        </w:numPr>
        <w:rPr>
          <w:rFonts w:ascii="Times New Roman" w:hAnsi="Times New Roman"/>
          <w:sz w:val="24"/>
          <w:szCs w:val="24"/>
        </w:rPr>
      </w:pPr>
      <w:r w:rsidRPr="00DE218B">
        <w:rPr>
          <w:rFonts w:ascii="Times New Roman" w:hAnsi="Times New Roman"/>
          <w:sz w:val="24"/>
          <w:szCs w:val="24"/>
        </w:rPr>
        <w:t>Valg af dirigent</w:t>
      </w:r>
    </w:p>
    <w:p w14:paraId="11076D32" w14:textId="77777777" w:rsidR="00A05E66" w:rsidRPr="00DE218B" w:rsidRDefault="00A05E66" w:rsidP="00A05E66">
      <w:pPr>
        <w:pStyle w:val="Brdtekst"/>
        <w:numPr>
          <w:ilvl w:val="0"/>
          <w:numId w:val="1"/>
        </w:numPr>
        <w:rPr>
          <w:rFonts w:ascii="Times New Roman" w:hAnsi="Times New Roman"/>
          <w:sz w:val="24"/>
          <w:szCs w:val="24"/>
        </w:rPr>
      </w:pPr>
      <w:r w:rsidRPr="00DE218B">
        <w:rPr>
          <w:rFonts w:ascii="Times New Roman" w:hAnsi="Times New Roman"/>
          <w:sz w:val="24"/>
          <w:szCs w:val="24"/>
        </w:rPr>
        <w:t>Valg af refer</w:t>
      </w:r>
      <w:r>
        <w:rPr>
          <w:rFonts w:ascii="Times New Roman" w:hAnsi="Times New Roman"/>
          <w:sz w:val="24"/>
          <w:szCs w:val="24"/>
        </w:rPr>
        <w:t>e</w:t>
      </w:r>
      <w:r w:rsidRPr="00DE218B">
        <w:rPr>
          <w:rFonts w:ascii="Times New Roman" w:hAnsi="Times New Roman"/>
          <w:sz w:val="24"/>
          <w:szCs w:val="24"/>
        </w:rPr>
        <w:t>nt</w:t>
      </w:r>
    </w:p>
    <w:p w14:paraId="64F4C29F" w14:textId="77777777" w:rsidR="00A05E66" w:rsidRPr="00DE218B" w:rsidRDefault="00A05E66" w:rsidP="00A05E66">
      <w:pPr>
        <w:pStyle w:val="Brdtekst"/>
        <w:numPr>
          <w:ilvl w:val="0"/>
          <w:numId w:val="1"/>
        </w:numPr>
        <w:rPr>
          <w:rFonts w:ascii="Times New Roman" w:hAnsi="Times New Roman"/>
          <w:sz w:val="24"/>
          <w:szCs w:val="24"/>
        </w:rPr>
      </w:pPr>
      <w:r w:rsidRPr="00DE218B">
        <w:rPr>
          <w:rFonts w:ascii="Times New Roman" w:hAnsi="Times New Roman"/>
          <w:sz w:val="24"/>
          <w:szCs w:val="24"/>
        </w:rPr>
        <w:t xml:space="preserve">Godkendelse af referat </w:t>
      </w:r>
    </w:p>
    <w:p w14:paraId="1CDB3517" w14:textId="77777777" w:rsidR="00A05E66" w:rsidRDefault="00A05E66" w:rsidP="00A05E66">
      <w:pPr>
        <w:pStyle w:val="Brdtekst"/>
        <w:ind w:left="720"/>
        <w:rPr>
          <w:rFonts w:ascii="Times New Roman" w:hAnsi="Times New Roman"/>
          <w:sz w:val="24"/>
          <w:szCs w:val="24"/>
        </w:rPr>
      </w:pPr>
      <w:r w:rsidRPr="00DE218B">
        <w:rPr>
          <w:rFonts w:ascii="Times New Roman" w:hAnsi="Times New Roman"/>
          <w:sz w:val="24"/>
          <w:szCs w:val="24"/>
        </w:rPr>
        <w:t>(</w:t>
      </w:r>
      <w:r>
        <w:rPr>
          <w:rFonts w:ascii="Times New Roman" w:hAnsi="Times New Roman"/>
          <w:sz w:val="24"/>
          <w:szCs w:val="24"/>
        </w:rPr>
        <w:t>BM</w:t>
      </w:r>
      <w:r w:rsidRPr="00DE218B">
        <w:rPr>
          <w:rFonts w:ascii="Times New Roman" w:hAnsi="Times New Roman"/>
          <w:sz w:val="24"/>
          <w:szCs w:val="24"/>
        </w:rPr>
        <w:t xml:space="preserve"> </w:t>
      </w:r>
      <w:r>
        <w:rPr>
          <w:rFonts w:ascii="Times New Roman" w:hAnsi="Times New Roman"/>
          <w:sz w:val="24"/>
          <w:szCs w:val="24"/>
        </w:rPr>
        <w:t>-13-21-21</w:t>
      </w:r>
      <w:r w:rsidRPr="00DE218B">
        <w:rPr>
          <w:rFonts w:ascii="Times New Roman" w:hAnsi="Times New Roman"/>
          <w:sz w:val="24"/>
          <w:szCs w:val="24"/>
        </w:rPr>
        <w:t>)</w:t>
      </w:r>
    </w:p>
    <w:p w14:paraId="20907957" w14:textId="77777777" w:rsidR="00A05E66" w:rsidRDefault="00A05E66" w:rsidP="00A05E66">
      <w:pPr>
        <w:pStyle w:val="Brdtekst"/>
        <w:numPr>
          <w:ilvl w:val="0"/>
          <w:numId w:val="1"/>
        </w:numPr>
        <w:rPr>
          <w:rFonts w:ascii="Times New Roman" w:hAnsi="Times New Roman"/>
          <w:sz w:val="24"/>
          <w:szCs w:val="24"/>
        </w:rPr>
      </w:pPr>
      <w:r w:rsidRPr="00A660FA">
        <w:rPr>
          <w:rFonts w:ascii="Times New Roman" w:hAnsi="Times New Roman"/>
          <w:sz w:val="24"/>
          <w:szCs w:val="24"/>
        </w:rPr>
        <w:t>Økonomisk generalforsamling</w:t>
      </w:r>
    </w:p>
    <w:p w14:paraId="618BCB1B" w14:textId="77777777"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 xml:space="preserve">Mia spørger om der skal gives penge til flere </w:t>
      </w:r>
      <w:proofErr w:type="spellStart"/>
      <w:r>
        <w:rPr>
          <w:rFonts w:ascii="Times New Roman" w:hAnsi="Times New Roman"/>
          <w:sz w:val="24"/>
          <w:szCs w:val="24"/>
        </w:rPr>
        <w:t>artikulatorer</w:t>
      </w:r>
      <w:proofErr w:type="spellEnd"/>
      <w:r>
        <w:rPr>
          <w:rFonts w:ascii="Times New Roman" w:hAnsi="Times New Roman"/>
          <w:sz w:val="24"/>
          <w:szCs w:val="24"/>
        </w:rPr>
        <w:t xml:space="preserve"> – der bliver sagt nej</w:t>
      </w:r>
    </w:p>
    <w:p w14:paraId="4AFBB61B" w14:textId="77777777"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Mia siger at APO lånte 20.000 og fået 20.000 i donation sidste år. Hun er ikke sikker på om donationsbeløbet er rigtigt. Det bliver ikke afgjort om det skal gentages</w:t>
      </w:r>
    </w:p>
    <w:p w14:paraId="358607D8" w14:textId="77777777"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Mia spørger om der skal sættes penge af til dem der skal på udveksling. Der bliver ikke afgjort noget.</w:t>
      </w:r>
    </w:p>
    <w:p w14:paraId="71E7C1BB" w14:textId="77777777"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Mia siger at vi har fået en masse penge fra fakultetet, og spørger om nogen ved om det kan fortsætte, eller om vi har så meget overskud at det ikke behøves mere. Det vides ikke.</w:t>
      </w:r>
    </w:p>
    <w:p w14:paraId="63002216" w14:textId="7D740595"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 xml:space="preserve">Mia siger at der bliver købt </w:t>
      </w:r>
      <w:proofErr w:type="spellStart"/>
      <w:r>
        <w:rPr>
          <w:rFonts w:ascii="Times New Roman" w:hAnsi="Times New Roman"/>
          <w:sz w:val="24"/>
          <w:szCs w:val="24"/>
        </w:rPr>
        <w:t>sandwiches</w:t>
      </w:r>
      <w:proofErr w:type="spellEnd"/>
      <w:r>
        <w:rPr>
          <w:rFonts w:ascii="Times New Roman" w:hAnsi="Times New Roman"/>
          <w:sz w:val="24"/>
          <w:szCs w:val="24"/>
        </w:rPr>
        <w:t xml:space="preserve"> ind til </w:t>
      </w:r>
      <w:proofErr w:type="spellStart"/>
      <w:r>
        <w:rPr>
          <w:rFonts w:ascii="Times New Roman" w:hAnsi="Times New Roman"/>
          <w:sz w:val="24"/>
          <w:szCs w:val="24"/>
        </w:rPr>
        <w:t>lectures</w:t>
      </w:r>
      <w:proofErr w:type="spellEnd"/>
      <w:r>
        <w:rPr>
          <w:rFonts w:ascii="Times New Roman" w:hAnsi="Times New Roman"/>
          <w:sz w:val="24"/>
          <w:szCs w:val="24"/>
        </w:rPr>
        <w:t xml:space="preserve">, og spørger hvor mange </w:t>
      </w:r>
      <w:proofErr w:type="spellStart"/>
      <w:r>
        <w:rPr>
          <w:rFonts w:ascii="Times New Roman" w:hAnsi="Times New Roman"/>
          <w:sz w:val="24"/>
          <w:szCs w:val="24"/>
        </w:rPr>
        <w:t>lectures</w:t>
      </w:r>
      <w:proofErr w:type="spellEnd"/>
      <w:r>
        <w:rPr>
          <w:rFonts w:ascii="Times New Roman" w:hAnsi="Times New Roman"/>
          <w:sz w:val="24"/>
          <w:szCs w:val="24"/>
        </w:rPr>
        <w:t xml:space="preserve"> der skal holdes om året. Det kan man finde info om </w:t>
      </w:r>
      <w:r w:rsidR="000D073F">
        <w:rPr>
          <w:rFonts w:ascii="Times New Roman" w:hAnsi="Times New Roman"/>
          <w:sz w:val="24"/>
          <w:szCs w:val="24"/>
        </w:rPr>
        <w:t>i kontrakterne</w:t>
      </w:r>
      <w:r>
        <w:rPr>
          <w:rFonts w:ascii="Times New Roman" w:hAnsi="Times New Roman"/>
          <w:sz w:val="24"/>
          <w:szCs w:val="24"/>
        </w:rPr>
        <w:t>, og Mia tjekker det torsdag.</w:t>
      </w:r>
    </w:p>
    <w:p w14:paraId="17288946" w14:textId="77777777"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Mia spørger til mindre nyanskaffelser, f.eks. mikrobølgeovn og lignende, og om der er noget vi mangler. Mia selv mangler et bogføringsprogram. Der er bred enighed om at det giver mening at bruge penge på.</w:t>
      </w:r>
    </w:p>
    <w:p w14:paraId="09270FC2" w14:textId="77777777" w:rsidR="00A05E66" w:rsidRPr="00A660FA"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 xml:space="preserve">Mia foreslår at nye OF-medlemmer opretter sig online gennem </w:t>
      </w:r>
      <w:proofErr w:type="spellStart"/>
      <w:r>
        <w:rPr>
          <w:rFonts w:ascii="Times New Roman" w:hAnsi="Times New Roman"/>
          <w:sz w:val="24"/>
          <w:szCs w:val="24"/>
        </w:rPr>
        <w:t>Unico</w:t>
      </w:r>
      <w:proofErr w:type="spellEnd"/>
      <w:r>
        <w:rPr>
          <w:rFonts w:ascii="Times New Roman" w:hAnsi="Times New Roman"/>
          <w:sz w:val="24"/>
          <w:szCs w:val="24"/>
        </w:rPr>
        <w:t>, men tilføjer at det nok koster 5kr pr. medlem. Umiddelbart synes folk at det lyder som en god idé.</w:t>
      </w:r>
    </w:p>
    <w:p w14:paraId="3A944A56" w14:textId="77777777" w:rsidR="00A05E66" w:rsidRDefault="00A05E66" w:rsidP="00A05E66">
      <w:pPr>
        <w:pStyle w:val="Brdtekst"/>
        <w:numPr>
          <w:ilvl w:val="0"/>
          <w:numId w:val="1"/>
        </w:numPr>
        <w:rPr>
          <w:rFonts w:ascii="Times New Roman" w:hAnsi="Times New Roman"/>
          <w:sz w:val="24"/>
          <w:szCs w:val="24"/>
        </w:rPr>
      </w:pPr>
      <w:r w:rsidRPr="00A660FA">
        <w:rPr>
          <w:rFonts w:ascii="Times New Roman" w:hAnsi="Times New Roman"/>
          <w:sz w:val="24"/>
          <w:szCs w:val="24"/>
        </w:rPr>
        <w:t>Ansøgning om penge til Tandfaglige dage i Apri</w:t>
      </w:r>
      <w:r>
        <w:rPr>
          <w:rFonts w:ascii="Times New Roman" w:hAnsi="Times New Roman"/>
          <w:sz w:val="24"/>
          <w:szCs w:val="24"/>
        </w:rPr>
        <w:t>l</w:t>
      </w:r>
    </w:p>
    <w:p w14:paraId="65F49C4F" w14:textId="77777777" w:rsidR="00A05E66" w:rsidRPr="00B06BD9"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Der kan søges penge til Tandfaglige dage i KBH, og der er tidligere blevet søgt til f.eks. at få billigere togbilletter. Martha spørger om der er nogen der vil være tovholder på ansøgningen. Der er ingen der griber den, så man kan lige tænke over det, og ellers er det bare egenbetaling. Mathilde vil tage det op til næste APO-møde, og høre om der overhovedet er stemning for at tage afsted.</w:t>
      </w:r>
    </w:p>
    <w:p w14:paraId="741D5F15" w14:textId="77777777" w:rsidR="00A05E66" w:rsidRDefault="00A05E66" w:rsidP="00A05E66">
      <w:pPr>
        <w:pStyle w:val="Brdtekst"/>
        <w:numPr>
          <w:ilvl w:val="0"/>
          <w:numId w:val="1"/>
        </w:numPr>
        <w:rPr>
          <w:rFonts w:ascii="Times New Roman" w:hAnsi="Times New Roman"/>
          <w:sz w:val="24"/>
          <w:szCs w:val="24"/>
        </w:rPr>
      </w:pPr>
      <w:r w:rsidRPr="00A660FA">
        <w:rPr>
          <w:rFonts w:ascii="Times New Roman" w:hAnsi="Times New Roman"/>
          <w:sz w:val="24"/>
          <w:szCs w:val="24"/>
        </w:rPr>
        <w:t>Kandidater til institutforum</w:t>
      </w:r>
    </w:p>
    <w:p w14:paraId="25D5A769" w14:textId="5FC94492" w:rsidR="00A05E66" w:rsidRPr="00A660FA"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Intet nyt</w:t>
      </w:r>
    </w:p>
    <w:p w14:paraId="10842783" w14:textId="2A3BC88E" w:rsidR="00A05E66" w:rsidRDefault="00A05E66" w:rsidP="00A05E66">
      <w:pPr>
        <w:pStyle w:val="Brdtekst"/>
        <w:numPr>
          <w:ilvl w:val="0"/>
          <w:numId w:val="1"/>
        </w:numPr>
        <w:rPr>
          <w:rFonts w:ascii="Times New Roman" w:hAnsi="Times New Roman"/>
          <w:sz w:val="24"/>
          <w:szCs w:val="24"/>
        </w:rPr>
      </w:pPr>
      <w:r w:rsidRPr="00A660FA">
        <w:rPr>
          <w:rFonts w:ascii="Times New Roman" w:hAnsi="Times New Roman"/>
          <w:sz w:val="24"/>
          <w:szCs w:val="24"/>
        </w:rPr>
        <w:t>Mette Krebs</w:t>
      </w:r>
    </w:p>
    <w:p w14:paraId="5289BDBC" w14:textId="0D00729C" w:rsidR="00A05E66" w:rsidRDefault="00A05E66" w:rsidP="00A05E66">
      <w:pPr>
        <w:pStyle w:val="Brdtekst"/>
        <w:numPr>
          <w:ilvl w:val="0"/>
          <w:numId w:val="3"/>
        </w:numPr>
        <w:rPr>
          <w:rFonts w:ascii="Times New Roman" w:hAnsi="Times New Roman"/>
          <w:sz w:val="24"/>
          <w:szCs w:val="24"/>
        </w:rPr>
      </w:pPr>
      <w:r>
        <w:rPr>
          <w:rFonts w:ascii="Times New Roman" w:hAnsi="Times New Roman"/>
          <w:sz w:val="24"/>
          <w:szCs w:val="24"/>
        </w:rPr>
        <w:t>Mette kommer og snakker om ergonomi. Hun kommer i uge 16 og uge 17</w:t>
      </w:r>
    </w:p>
    <w:p w14:paraId="2A3679A1" w14:textId="48411ED5" w:rsidR="00565C2B" w:rsidRDefault="00A05E66" w:rsidP="00A05E66">
      <w:pPr>
        <w:pStyle w:val="Brdtekst"/>
        <w:numPr>
          <w:ilvl w:val="0"/>
          <w:numId w:val="1"/>
        </w:numPr>
        <w:rPr>
          <w:rFonts w:ascii="Times New Roman" w:hAnsi="Times New Roman"/>
          <w:sz w:val="24"/>
          <w:szCs w:val="24"/>
        </w:rPr>
      </w:pPr>
      <w:r>
        <w:rPr>
          <w:rFonts w:ascii="Times New Roman" w:hAnsi="Times New Roman"/>
          <w:sz w:val="24"/>
          <w:szCs w:val="24"/>
        </w:rPr>
        <w:t>Kasserer</w:t>
      </w:r>
    </w:p>
    <w:p w14:paraId="4E2868AC" w14:textId="77777777" w:rsidR="00A05E66" w:rsidRPr="006C5C42" w:rsidRDefault="00A05E66" w:rsidP="00A05E66">
      <w:pPr>
        <w:pStyle w:val="Brdtekst"/>
        <w:numPr>
          <w:ilvl w:val="0"/>
          <w:numId w:val="2"/>
        </w:numPr>
        <w:rPr>
          <w:rFonts w:ascii="Times New Roman" w:hAnsi="Times New Roman"/>
          <w:sz w:val="24"/>
          <w:szCs w:val="24"/>
        </w:rPr>
      </w:pPr>
      <w:r w:rsidRPr="006C5C42">
        <w:rPr>
          <w:rFonts w:ascii="Times New Roman" w:hAnsi="Times New Roman"/>
          <w:sz w:val="24"/>
          <w:szCs w:val="24"/>
        </w:rPr>
        <w:t>Fordelingsnøgle:</w:t>
      </w:r>
    </w:p>
    <w:p w14:paraId="7F447475" w14:textId="3FAD9EF7" w:rsidR="00A05E66" w:rsidRDefault="00A05E66" w:rsidP="00A05E66">
      <w:pPr>
        <w:pStyle w:val="Brdtekst"/>
        <w:numPr>
          <w:ilvl w:val="1"/>
          <w:numId w:val="2"/>
        </w:numPr>
        <w:rPr>
          <w:rFonts w:ascii="Times New Roman" w:hAnsi="Times New Roman"/>
          <w:sz w:val="24"/>
          <w:szCs w:val="24"/>
        </w:rPr>
      </w:pPr>
      <w:r>
        <w:rPr>
          <w:rFonts w:ascii="Times New Roman" w:hAnsi="Times New Roman"/>
          <w:sz w:val="24"/>
          <w:szCs w:val="24"/>
        </w:rPr>
        <w:t xml:space="preserve">Alle sponsorater er genforhandlet og tilbage til beløbene før </w:t>
      </w:r>
      <w:proofErr w:type="spellStart"/>
      <w:r>
        <w:rPr>
          <w:rFonts w:ascii="Times New Roman" w:hAnsi="Times New Roman"/>
          <w:sz w:val="24"/>
          <w:szCs w:val="24"/>
        </w:rPr>
        <w:t>corona</w:t>
      </w:r>
      <w:proofErr w:type="spellEnd"/>
      <w:r w:rsidRPr="006C5C42">
        <w:rPr>
          <w:rFonts w:ascii="Times New Roman" w:hAnsi="Times New Roman"/>
          <w:sz w:val="24"/>
          <w:szCs w:val="24"/>
        </w:rPr>
        <w:t xml:space="preserve">. </w:t>
      </w:r>
    </w:p>
    <w:p w14:paraId="02B833EA" w14:textId="71FAC901" w:rsidR="00A05E66" w:rsidRPr="006C5C42" w:rsidRDefault="00A05E66" w:rsidP="00A05E66">
      <w:pPr>
        <w:pStyle w:val="Brdtekst"/>
        <w:numPr>
          <w:ilvl w:val="1"/>
          <w:numId w:val="2"/>
        </w:numPr>
        <w:rPr>
          <w:rFonts w:ascii="Times New Roman" w:hAnsi="Times New Roman"/>
          <w:sz w:val="24"/>
          <w:szCs w:val="24"/>
        </w:rPr>
      </w:pPr>
      <w:r>
        <w:rPr>
          <w:rFonts w:ascii="Times New Roman" w:hAnsi="Times New Roman"/>
          <w:sz w:val="24"/>
          <w:szCs w:val="24"/>
        </w:rPr>
        <w:t xml:space="preserve">Signe synes også at tandteknikere og tandplejere bør få et tilskud til studiestart. Hun mener at de til sammen bør få 4000 </w:t>
      </w:r>
      <w:proofErr w:type="spellStart"/>
      <w:r>
        <w:rPr>
          <w:rFonts w:ascii="Times New Roman" w:hAnsi="Times New Roman"/>
          <w:sz w:val="24"/>
          <w:szCs w:val="24"/>
        </w:rPr>
        <w:t>kr</w:t>
      </w:r>
      <w:proofErr w:type="spellEnd"/>
      <w:r>
        <w:rPr>
          <w:rFonts w:ascii="Times New Roman" w:hAnsi="Times New Roman"/>
          <w:sz w:val="24"/>
          <w:szCs w:val="24"/>
        </w:rPr>
        <w:t xml:space="preserve"> i tilskud. Tandlægerne får pt 8000 </w:t>
      </w:r>
      <w:proofErr w:type="spellStart"/>
      <w:r>
        <w:rPr>
          <w:rFonts w:ascii="Times New Roman" w:hAnsi="Times New Roman"/>
          <w:sz w:val="24"/>
          <w:szCs w:val="24"/>
        </w:rPr>
        <w:t>kr</w:t>
      </w:r>
      <w:proofErr w:type="spellEnd"/>
      <w:r>
        <w:rPr>
          <w:rFonts w:ascii="Times New Roman" w:hAnsi="Times New Roman"/>
          <w:sz w:val="24"/>
          <w:szCs w:val="24"/>
        </w:rPr>
        <w:t xml:space="preserve"> i tilskud. Det skal stå i fordelingsnøglen, og derfor skal der stemmes om det. Det bliver aftalt at vi stemmer om det til næste dagsorden. Stemningen er dog umiddelbart god omkring forslaget. </w:t>
      </w:r>
    </w:p>
    <w:p w14:paraId="0034B4E1" w14:textId="77777777" w:rsidR="00A05E66" w:rsidRDefault="00A05E66" w:rsidP="00A05E66">
      <w:pPr>
        <w:pStyle w:val="Brdtekst"/>
        <w:numPr>
          <w:ilvl w:val="0"/>
          <w:numId w:val="2"/>
        </w:numPr>
        <w:rPr>
          <w:rFonts w:ascii="Times New Roman" w:hAnsi="Times New Roman"/>
          <w:sz w:val="24"/>
          <w:szCs w:val="24"/>
        </w:rPr>
      </w:pPr>
      <w:r>
        <w:rPr>
          <w:rFonts w:ascii="Times New Roman" w:hAnsi="Times New Roman"/>
          <w:sz w:val="24"/>
          <w:szCs w:val="24"/>
        </w:rPr>
        <w:t>Budget:</w:t>
      </w:r>
    </w:p>
    <w:p w14:paraId="010BBF55" w14:textId="77777777" w:rsidR="00A05E66" w:rsidRPr="00F14A47" w:rsidRDefault="00A05E66" w:rsidP="00A05E66">
      <w:pPr>
        <w:pStyle w:val="Brdtekst"/>
        <w:numPr>
          <w:ilvl w:val="1"/>
          <w:numId w:val="2"/>
        </w:numPr>
        <w:rPr>
          <w:rFonts w:ascii="Times New Roman" w:hAnsi="Times New Roman"/>
          <w:sz w:val="24"/>
          <w:szCs w:val="24"/>
        </w:rPr>
      </w:pPr>
      <w:r>
        <w:rPr>
          <w:rFonts w:ascii="Times New Roman" w:hAnsi="Times New Roman"/>
          <w:sz w:val="24"/>
          <w:szCs w:val="24"/>
        </w:rPr>
        <w:t>Gennemgå det nye budget</w:t>
      </w:r>
    </w:p>
    <w:p w14:paraId="3AB7DE12" w14:textId="3CFE2D5D" w:rsidR="00A05E66" w:rsidRDefault="00A05E66" w:rsidP="00A05E66">
      <w:pPr>
        <w:pStyle w:val="Brdtekst"/>
        <w:numPr>
          <w:ilvl w:val="0"/>
          <w:numId w:val="1"/>
        </w:numPr>
        <w:rPr>
          <w:rFonts w:ascii="Times New Roman" w:hAnsi="Times New Roman"/>
          <w:sz w:val="24"/>
          <w:szCs w:val="24"/>
        </w:rPr>
      </w:pPr>
      <w:r w:rsidRPr="00DE218B">
        <w:rPr>
          <w:rFonts w:ascii="Times New Roman" w:hAnsi="Times New Roman"/>
          <w:sz w:val="24"/>
          <w:szCs w:val="24"/>
        </w:rPr>
        <w:t>Nyt fra udvalgene</w:t>
      </w:r>
    </w:p>
    <w:p w14:paraId="7E1F2851" w14:textId="796EEF0D" w:rsidR="00A05E66" w:rsidRDefault="00A05E66" w:rsidP="00A05E66">
      <w:pPr>
        <w:pStyle w:val="Brdtekst"/>
        <w:numPr>
          <w:ilvl w:val="0"/>
          <w:numId w:val="2"/>
        </w:numPr>
        <w:rPr>
          <w:rFonts w:ascii="Times New Roman" w:hAnsi="Times New Roman"/>
          <w:sz w:val="24"/>
          <w:szCs w:val="24"/>
        </w:rPr>
      </w:pPr>
      <w:r>
        <w:rPr>
          <w:rFonts w:ascii="Times New Roman" w:hAnsi="Times New Roman"/>
          <w:sz w:val="24"/>
          <w:szCs w:val="24"/>
        </w:rPr>
        <w:t xml:space="preserve">Stine siger at der er massere </w:t>
      </w:r>
      <w:proofErr w:type="spellStart"/>
      <w:r>
        <w:rPr>
          <w:rFonts w:ascii="Times New Roman" w:hAnsi="Times New Roman"/>
          <w:sz w:val="24"/>
          <w:szCs w:val="24"/>
        </w:rPr>
        <w:t>artikulatorer</w:t>
      </w:r>
      <w:proofErr w:type="spellEnd"/>
      <w:r>
        <w:rPr>
          <w:rFonts w:ascii="Times New Roman" w:hAnsi="Times New Roman"/>
          <w:sz w:val="24"/>
          <w:szCs w:val="24"/>
        </w:rPr>
        <w:t xml:space="preserve"> på lager, og at der er blevet ryddet op</w:t>
      </w:r>
    </w:p>
    <w:p w14:paraId="2FD5CE8B" w14:textId="3963A1F0" w:rsidR="00A05E66" w:rsidRDefault="00261D76" w:rsidP="00A05E66">
      <w:pPr>
        <w:pStyle w:val="Brdtekst"/>
        <w:numPr>
          <w:ilvl w:val="0"/>
          <w:numId w:val="2"/>
        </w:numPr>
        <w:rPr>
          <w:rFonts w:ascii="Times New Roman" w:hAnsi="Times New Roman"/>
          <w:sz w:val="24"/>
          <w:szCs w:val="24"/>
        </w:rPr>
      </w:pPr>
      <w:r>
        <w:rPr>
          <w:rFonts w:ascii="Times New Roman" w:hAnsi="Times New Roman"/>
          <w:sz w:val="24"/>
          <w:szCs w:val="24"/>
        </w:rPr>
        <w:t>Birgitta siger at de 20 personer, som manglede en tandbørste, nu er kommet ned på 5 personer. Der er altså kun 5 der ikke har fået elektriske tandbørster, de resterende 15 var bare nogen der ikke havde fået noteret at de havde modtaget dem. Det er altså en del mindre penge vi skal bruge på det end ventet.</w:t>
      </w:r>
    </w:p>
    <w:p w14:paraId="3E484616" w14:textId="670718D1" w:rsidR="00261D76" w:rsidRDefault="00261D76" w:rsidP="00A05E66">
      <w:pPr>
        <w:pStyle w:val="Brdtekst"/>
        <w:numPr>
          <w:ilvl w:val="0"/>
          <w:numId w:val="2"/>
        </w:numPr>
        <w:rPr>
          <w:rFonts w:ascii="Times New Roman" w:hAnsi="Times New Roman"/>
          <w:sz w:val="24"/>
          <w:szCs w:val="24"/>
        </w:rPr>
      </w:pPr>
      <w:r>
        <w:rPr>
          <w:rFonts w:ascii="Times New Roman" w:hAnsi="Times New Roman"/>
          <w:sz w:val="24"/>
          <w:szCs w:val="24"/>
        </w:rPr>
        <w:lastRenderedPageBreak/>
        <w:t xml:space="preserve">Frida siger at der er en ekstra udgift til </w:t>
      </w:r>
      <w:proofErr w:type="spellStart"/>
      <w:r>
        <w:rPr>
          <w:rFonts w:ascii="Times New Roman" w:hAnsi="Times New Roman"/>
          <w:sz w:val="24"/>
          <w:szCs w:val="24"/>
        </w:rPr>
        <w:t>colgate</w:t>
      </w:r>
      <w:proofErr w:type="spellEnd"/>
      <w:r>
        <w:rPr>
          <w:rFonts w:ascii="Times New Roman" w:hAnsi="Times New Roman"/>
          <w:sz w:val="24"/>
          <w:szCs w:val="24"/>
        </w:rPr>
        <w:t xml:space="preserve"> </w:t>
      </w:r>
      <w:proofErr w:type="spellStart"/>
      <w:r>
        <w:rPr>
          <w:rFonts w:ascii="Times New Roman" w:hAnsi="Times New Roman"/>
          <w:sz w:val="24"/>
          <w:szCs w:val="24"/>
        </w:rPr>
        <w:t>lectures</w:t>
      </w:r>
      <w:proofErr w:type="spellEnd"/>
      <w:r>
        <w:rPr>
          <w:rFonts w:ascii="Times New Roman" w:hAnsi="Times New Roman"/>
          <w:sz w:val="24"/>
          <w:szCs w:val="24"/>
        </w:rPr>
        <w:t xml:space="preserve">, fordi vi skal til at betale for lokalet. Der skal kigges på optælling af </w:t>
      </w:r>
      <w:proofErr w:type="spellStart"/>
      <w:r>
        <w:rPr>
          <w:rFonts w:ascii="Times New Roman" w:hAnsi="Times New Roman"/>
          <w:sz w:val="24"/>
          <w:szCs w:val="24"/>
        </w:rPr>
        <w:t>lectures</w:t>
      </w:r>
      <w:proofErr w:type="spellEnd"/>
      <w:r>
        <w:rPr>
          <w:rFonts w:ascii="Times New Roman" w:hAnsi="Times New Roman"/>
          <w:sz w:val="24"/>
          <w:szCs w:val="24"/>
        </w:rPr>
        <w:t xml:space="preserve"> og udgifter til </w:t>
      </w:r>
      <w:proofErr w:type="spellStart"/>
      <w:r>
        <w:rPr>
          <w:rFonts w:ascii="Times New Roman" w:hAnsi="Times New Roman"/>
          <w:sz w:val="24"/>
          <w:szCs w:val="24"/>
        </w:rPr>
        <w:t>sandwiches</w:t>
      </w:r>
      <w:proofErr w:type="spellEnd"/>
      <w:r>
        <w:rPr>
          <w:rFonts w:ascii="Times New Roman" w:hAnsi="Times New Roman"/>
          <w:sz w:val="24"/>
          <w:szCs w:val="24"/>
        </w:rPr>
        <w:t xml:space="preserve">. </w:t>
      </w:r>
    </w:p>
    <w:p w14:paraId="164FF527" w14:textId="09E99103" w:rsidR="000D073F" w:rsidRDefault="000D073F" w:rsidP="000D073F">
      <w:pPr>
        <w:pStyle w:val="Brdtekst"/>
        <w:numPr>
          <w:ilvl w:val="1"/>
          <w:numId w:val="2"/>
        </w:numPr>
        <w:rPr>
          <w:rFonts w:ascii="Times New Roman" w:hAnsi="Times New Roman"/>
          <w:sz w:val="24"/>
          <w:szCs w:val="24"/>
        </w:rPr>
      </w:pPr>
      <w:r>
        <w:rPr>
          <w:rFonts w:ascii="Times New Roman" w:hAnsi="Times New Roman"/>
          <w:sz w:val="24"/>
          <w:szCs w:val="24"/>
        </w:rPr>
        <w:t xml:space="preserve">Det koster 1100 </w:t>
      </w:r>
      <w:proofErr w:type="spellStart"/>
      <w:r>
        <w:rPr>
          <w:rFonts w:ascii="Times New Roman" w:hAnsi="Times New Roman"/>
          <w:sz w:val="24"/>
          <w:szCs w:val="24"/>
        </w:rPr>
        <w:t>kr</w:t>
      </w:r>
      <w:proofErr w:type="spellEnd"/>
      <w:r>
        <w:rPr>
          <w:rFonts w:ascii="Times New Roman" w:hAnsi="Times New Roman"/>
          <w:sz w:val="24"/>
          <w:szCs w:val="24"/>
        </w:rPr>
        <w:t xml:space="preserve"> pr time for leje. </w:t>
      </w:r>
    </w:p>
    <w:p w14:paraId="607D6886" w14:textId="5827A535" w:rsidR="000D073F" w:rsidRDefault="000D073F" w:rsidP="000D073F">
      <w:pPr>
        <w:pStyle w:val="Brdtekst"/>
        <w:numPr>
          <w:ilvl w:val="1"/>
          <w:numId w:val="2"/>
        </w:numPr>
        <w:rPr>
          <w:rFonts w:ascii="Times New Roman" w:hAnsi="Times New Roman"/>
          <w:sz w:val="24"/>
          <w:szCs w:val="24"/>
        </w:rPr>
      </w:pPr>
      <w:r>
        <w:rPr>
          <w:rFonts w:ascii="Times New Roman" w:hAnsi="Times New Roman"/>
          <w:sz w:val="24"/>
          <w:szCs w:val="24"/>
        </w:rPr>
        <w:t xml:space="preserve">Vi aftaler at i dette år er det ikke muligt at ændre i kontrakterne, så der OF som skal betale den ekstra udgift, som der nu vil være i forbindelse med leje af lokaler til </w:t>
      </w:r>
      <w:proofErr w:type="spellStart"/>
      <w:r>
        <w:rPr>
          <w:rFonts w:ascii="Times New Roman" w:hAnsi="Times New Roman"/>
          <w:sz w:val="24"/>
          <w:szCs w:val="24"/>
        </w:rPr>
        <w:t>lectures</w:t>
      </w:r>
      <w:proofErr w:type="spellEnd"/>
      <w:r>
        <w:rPr>
          <w:rFonts w:ascii="Times New Roman" w:hAnsi="Times New Roman"/>
          <w:sz w:val="24"/>
          <w:szCs w:val="24"/>
        </w:rPr>
        <w:t xml:space="preserve">. </w:t>
      </w:r>
    </w:p>
    <w:p w14:paraId="03F9D952" w14:textId="22EB3A03" w:rsidR="000D073F" w:rsidRPr="000D073F" w:rsidRDefault="000D073F" w:rsidP="000D073F">
      <w:pPr>
        <w:pStyle w:val="Brdtekst"/>
        <w:numPr>
          <w:ilvl w:val="1"/>
          <w:numId w:val="2"/>
        </w:numPr>
        <w:rPr>
          <w:rFonts w:ascii="Times New Roman" w:hAnsi="Times New Roman"/>
          <w:sz w:val="24"/>
          <w:szCs w:val="24"/>
        </w:rPr>
      </w:pPr>
      <w:r>
        <w:rPr>
          <w:rFonts w:ascii="Times New Roman" w:hAnsi="Times New Roman"/>
          <w:sz w:val="24"/>
          <w:szCs w:val="24"/>
        </w:rPr>
        <w:t>Det skal diskuteres næste gang kontrakterne skal forhandles.</w:t>
      </w:r>
    </w:p>
    <w:p w14:paraId="0BFDACE7" w14:textId="44711B0B" w:rsidR="00103E1E" w:rsidRDefault="00103E1E" w:rsidP="00A05E66">
      <w:pPr>
        <w:pStyle w:val="Brdtekst"/>
        <w:numPr>
          <w:ilvl w:val="0"/>
          <w:numId w:val="2"/>
        </w:numPr>
        <w:rPr>
          <w:rFonts w:ascii="Times New Roman" w:hAnsi="Times New Roman"/>
          <w:sz w:val="24"/>
          <w:szCs w:val="24"/>
        </w:rPr>
      </w:pPr>
      <w:r>
        <w:rPr>
          <w:rFonts w:ascii="Times New Roman" w:hAnsi="Times New Roman"/>
          <w:sz w:val="24"/>
          <w:szCs w:val="24"/>
        </w:rPr>
        <w:t xml:space="preserve">Mathilde fortæller at det kun er APO der må være på OF-kontoret til festerne. Hvis de finder OF-medlemmer på OF-kontoret til festerne vil de muligvis smide os ud fra festen. </w:t>
      </w:r>
    </w:p>
    <w:p w14:paraId="1F4A374F" w14:textId="77777777" w:rsidR="00103E1E" w:rsidRDefault="00103E1E" w:rsidP="00103E1E">
      <w:pPr>
        <w:pStyle w:val="Brdtekst"/>
        <w:numPr>
          <w:ilvl w:val="0"/>
          <w:numId w:val="2"/>
        </w:numPr>
        <w:rPr>
          <w:rFonts w:ascii="Times New Roman" w:hAnsi="Times New Roman"/>
          <w:sz w:val="24"/>
          <w:szCs w:val="24"/>
        </w:rPr>
      </w:pPr>
      <w:r>
        <w:rPr>
          <w:rFonts w:ascii="Times New Roman" w:hAnsi="Times New Roman"/>
          <w:sz w:val="24"/>
          <w:szCs w:val="24"/>
        </w:rPr>
        <w:t>Nikoline fortæller om sit samarbejde med Tandlægeforening. Forslagene til hvordan livet som tandlægestuderende kunne blive bedre er nu sendt videre, og det er blevet taget godt imod</w:t>
      </w:r>
    </w:p>
    <w:p w14:paraId="7E6BB826" w14:textId="3ECB1501" w:rsidR="00103E1E" w:rsidRPr="00103E1E" w:rsidRDefault="00103E1E" w:rsidP="00103E1E">
      <w:pPr>
        <w:pStyle w:val="Brdtekst"/>
        <w:numPr>
          <w:ilvl w:val="0"/>
          <w:numId w:val="2"/>
        </w:numPr>
        <w:rPr>
          <w:rFonts w:ascii="Times New Roman" w:hAnsi="Times New Roman"/>
          <w:sz w:val="24"/>
          <w:szCs w:val="24"/>
        </w:rPr>
      </w:pPr>
      <w:r w:rsidRPr="00103E1E">
        <w:rPr>
          <w:rFonts w:ascii="Times New Roman" w:hAnsi="Times New Roman"/>
          <w:sz w:val="24"/>
          <w:szCs w:val="24"/>
        </w:rPr>
        <w:t xml:space="preserve">Marie skal til møde med </w:t>
      </w:r>
      <w:r>
        <w:rPr>
          <w:rFonts w:ascii="Times New Roman" w:hAnsi="Times New Roman"/>
          <w:sz w:val="24"/>
          <w:szCs w:val="24"/>
        </w:rPr>
        <w:t>Studierådet på</w:t>
      </w:r>
      <w:r w:rsidRPr="00103E1E">
        <w:rPr>
          <w:rFonts w:ascii="Times New Roman" w:hAnsi="Times New Roman"/>
          <w:sz w:val="24"/>
          <w:szCs w:val="24"/>
        </w:rPr>
        <w:t xml:space="preserve"> torsdag</w:t>
      </w:r>
      <w:r>
        <w:rPr>
          <w:rFonts w:ascii="Times New Roman" w:hAnsi="Times New Roman"/>
          <w:sz w:val="24"/>
          <w:szCs w:val="24"/>
        </w:rPr>
        <w:t>, og man er velkommen til at komme med</w:t>
      </w:r>
    </w:p>
    <w:p w14:paraId="3ACF379C" w14:textId="42274FBC" w:rsidR="00A05E66" w:rsidRDefault="00A05E66" w:rsidP="00A05E66">
      <w:pPr>
        <w:pStyle w:val="Brdtekst"/>
        <w:numPr>
          <w:ilvl w:val="0"/>
          <w:numId w:val="1"/>
        </w:numPr>
        <w:rPr>
          <w:rFonts w:ascii="Times New Roman" w:hAnsi="Times New Roman"/>
          <w:sz w:val="24"/>
          <w:szCs w:val="24"/>
        </w:rPr>
      </w:pPr>
      <w:proofErr w:type="spellStart"/>
      <w:r w:rsidRPr="00103E1E">
        <w:rPr>
          <w:rFonts w:ascii="Times New Roman" w:hAnsi="Times New Roman"/>
          <w:sz w:val="24"/>
          <w:szCs w:val="24"/>
        </w:rPr>
        <w:t>Artikulator</w:t>
      </w:r>
      <w:proofErr w:type="spellEnd"/>
      <w:r w:rsidRPr="00103E1E">
        <w:rPr>
          <w:rFonts w:ascii="Times New Roman" w:hAnsi="Times New Roman"/>
          <w:sz w:val="24"/>
          <w:szCs w:val="24"/>
        </w:rPr>
        <w:t xml:space="preserve">, kranie, tænder og </w:t>
      </w:r>
      <w:proofErr w:type="spellStart"/>
      <w:r w:rsidRPr="00103E1E">
        <w:rPr>
          <w:rFonts w:ascii="Times New Roman" w:hAnsi="Times New Roman"/>
          <w:sz w:val="24"/>
          <w:szCs w:val="24"/>
        </w:rPr>
        <w:t>Apo</w:t>
      </w:r>
      <w:proofErr w:type="spellEnd"/>
      <w:r w:rsidRPr="00103E1E">
        <w:rPr>
          <w:rFonts w:ascii="Times New Roman" w:hAnsi="Times New Roman"/>
          <w:sz w:val="24"/>
          <w:szCs w:val="24"/>
        </w:rPr>
        <w:t xml:space="preserve"> skal optælle deres lager og sende det til Mia. </w:t>
      </w:r>
    </w:p>
    <w:p w14:paraId="792AB7DC" w14:textId="1849B704" w:rsidR="00B83E69" w:rsidRPr="00103E1E" w:rsidRDefault="00B83E69" w:rsidP="00B83E69">
      <w:pPr>
        <w:pStyle w:val="Brdtekst"/>
        <w:numPr>
          <w:ilvl w:val="0"/>
          <w:numId w:val="2"/>
        </w:numPr>
        <w:rPr>
          <w:rFonts w:ascii="Times New Roman" w:hAnsi="Times New Roman"/>
          <w:sz w:val="24"/>
          <w:szCs w:val="24"/>
        </w:rPr>
      </w:pPr>
      <w:r>
        <w:rPr>
          <w:rFonts w:ascii="Times New Roman" w:hAnsi="Times New Roman"/>
          <w:sz w:val="24"/>
          <w:szCs w:val="24"/>
        </w:rPr>
        <w:t>Tjek</w:t>
      </w:r>
    </w:p>
    <w:p w14:paraId="3A953D61" w14:textId="5EFEC801" w:rsidR="00A05E66" w:rsidRDefault="00A05E66" w:rsidP="00A05E66">
      <w:pPr>
        <w:pStyle w:val="Brdtekst"/>
        <w:numPr>
          <w:ilvl w:val="0"/>
          <w:numId w:val="1"/>
        </w:numPr>
        <w:rPr>
          <w:rFonts w:ascii="Times New Roman" w:hAnsi="Times New Roman"/>
          <w:sz w:val="24"/>
          <w:szCs w:val="24"/>
        </w:rPr>
      </w:pPr>
      <w:r w:rsidRPr="00DE218B">
        <w:rPr>
          <w:rFonts w:ascii="Times New Roman" w:hAnsi="Times New Roman"/>
          <w:sz w:val="24"/>
          <w:szCs w:val="24"/>
        </w:rPr>
        <w:t>Evt.</w:t>
      </w:r>
    </w:p>
    <w:p w14:paraId="05489FD5" w14:textId="58BD29B8" w:rsidR="00A05E66" w:rsidRPr="00B83E69" w:rsidRDefault="00B83E69" w:rsidP="00B83E69">
      <w:pPr>
        <w:pStyle w:val="Brdtekst"/>
        <w:numPr>
          <w:ilvl w:val="0"/>
          <w:numId w:val="2"/>
        </w:numPr>
        <w:rPr>
          <w:rFonts w:ascii="Times New Roman" w:hAnsi="Times New Roman"/>
          <w:sz w:val="24"/>
          <w:szCs w:val="24"/>
        </w:rPr>
      </w:pPr>
      <w:r>
        <w:rPr>
          <w:rFonts w:ascii="Times New Roman" w:hAnsi="Times New Roman"/>
          <w:sz w:val="24"/>
          <w:szCs w:val="24"/>
        </w:rPr>
        <w:t>Karina spørger: Holder OF forfest sammen inden fester? Der bliver svaret ja, og at socialudvalget har en liste over hvilke fester det gælder for. Der er forfest sammen inden fastelavnsfesten!!!!! APO står for mad, OF står måske ikke for noget. Det vides ikke helt.</w:t>
      </w:r>
    </w:p>
    <w:sectPr w:rsidR="00A05E66" w:rsidRPr="00B83E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E8F"/>
    <w:multiLevelType w:val="hybridMultilevel"/>
    <w:tmpl w:val="ADC4BD9C"/>
    <w:lvl w:ilvl="0" w:tplc="AD704716">
      <w:start w:val="4"/>
      <w:numFmt w:val="bullet"/>
      <w:lvlText w:val="-"/>
      <w:lvlJc w:val="left"/>
      <w:pPr>
        <w:ind w:left="1080" w:hanging="360"/>
      </w:pPr>
      <w:rPr>
        <w:rFonts w:ascii="Times New Roman" w:eastAsia="Times New Roman"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89C3396"/>
    <w:multiLevelType w:val="hybridMultilevel"/>
    <w:tmpl w:val="6AD04A3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069"/>
        </w:tabs>
        <w:ind w:left="1069"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6B2F4747"/>
    <w:multiLevelType w:val="hybridMultilevel"/>
    <w:tmpl w:val="7556CB88"/>
    <w:lvl w:ilvl="0" w:tplc="551C8D26">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66"/>
    <w:rsid w:val="000D073F"/>
    <w:rsid w:val="00103E1E"/>
    <w:rsid w:val="00142721"/>
    <w:rsid w:val="00261D76"/>
    <w:rsid w:val="00565C2B"/>
    <w:rsid w:val="00A05E66"/>
    <w:rsid w:val="00B83E69"/>
    <w:rsid w:val="00F33B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FAEE"/>
  <w15:chartTrackingRefBased/>
  <w15:docId w15:val="{107B2F40-8C3B-4527-B5B4-8DF6217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A05E66"/>
    <w:pPr>
      <w:spacing w:after="0" w:line="240" w:lineRule="auto"/>
    </w:pPr>
    <w:rPr>
      <w:rFonts w:ascii="Arial" w:eastAsia="Times New Roman" w:hAnsi="Arial" w:cs="Times New Roman"/>
      <w:sz w:val="40"/>
      <w:szCs w:val="20"/>
      <w:lang w:eastAsia="da-DK"/>
    </w:rPr>
  </w:style>
  <w:style w:type="character" w:customStyle="1" w:styleId="BrdtekstTegn">
    <w:name w:val="Brødtekst Tegn"/>
    <w:basedOn w:val="Standardskrifttypeiafsnit"/>
    <w:link w:val="Brdtekst"/>
    <w:rsid w:val="00A05E66"/>
    <w:rPr>
      <w:rFonts w:ascii="Arial" w:eastAsia="Times New Roman" w:hAnsi="Arial" w:cs="Times New Roman"/>
      <w:sz w:val="4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kaaber</dc:creator>
  <cp:keywords/>
  <dc:description/>
  <cp:lastModifiedBy>Martha Kahr Sejersen</cp:lastModifiedBy>
  <cp:revision>2</cp:revision>
  <dcterms:created xsi:type="dcterms:W3CDTF">2022-02-15T18:07:00Z</dcterms:created>
  <dcterms:modified xsi:type="dcterms:W3CDTF">2022-02-15T18:07:00Z</dcterms:modified>
</cp:coreProperties>
</file>